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8" w:type="dxa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593"/>
        <w:gridCol w:w="28"/>
        <w:gridCol w:w="222"/>
        <w:gridCol w:w="222"/>
        <w:gridCol w:w="616"/>
        <w:gridCol w:w="709"/>
        <w:gridCol w:w="567"/>
        <w:gridCol w:w="315"/>
        <w:gridCol w:w="621"/>
        <w:gridCol w:w="621"/>
        <w:gridCol w:w="621"/>
        <w:gridCol w:w="621"/>
        <w:gridCol w:w="621"/>
        <w:gridCol w:w="621"/>
        <w:gridCol w:w="621"/>
        <w:gridCol w:w="621"/>
        <w:gridCol w:w="593"/>
        <w:gridCol w:w="28"/>
        <w:gridCol w:w="222"/>
        <w:gridCol w:w="222"/>
        <w:gridCol w:w="456"/>
        <w:gridCol w:w="850"/>
        <w:gridCol w:w="709"/>
        <w:gridCol w:w="236"/>
        <w:gridCol w:w="577"/>
        <w:gridCol w:w="30"/>
        <w:gridCol w:w="621"/>
        <w:gridCol w:w="591"/>
        <w:gridCol w:w="30"/>
      </w:tblGrid>
      <w:tr w:rsidR="00B976C4" w:rsidRPr="00B976C4" w14:paraId="3D7B2D47" w14:textId="77777777" w:rsidTr="005F753A">
        <w:trPr>
          <w:gridAfter w:val="1"/>
          <w:wAfter w:w="30" w:type="dxa"/>
          <w:trHeight w:val="149"/>
        </w:trPr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CC0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  <w:r w:rsidRPr="00B976C4">
              <w:rPr>
                <w:rFonts w:ascii="Hiragino Maru Gothic Pro W4" w:eastAsia="Hiragino Maru Gothic Pro W4" w:hAnsi="Hiragino Maru Gothic Pro W4" w:cs="ＭＳ 明朝" w:hint="eastAsia"/>
                <w:color w:val="000000"/>
                <w:sz w:val="28"/>
                <w:szCs w:val="28"/>
              </w:rPr>
              <w:t>注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 xml:space="preserve">  </w:t>
            </w:r>
            <w:r w:rsidRPr="00B976C4">
              <w:rPr>
                <w:rFonts w:ascii="Hiragino Maru Gothic Pro W4" w:eastAsia="Hiragino Maru Gothic Pro W4" w:hAnsi="Hiragino Maru Gothic Pro W4" w:cs="ＭＳ 明朝" w:hint="eastAsia"/>
                <w:color w:val="000000"/>
                <w:sz w:val="28"/>
                <w:szCs w:val="28"/>
              </w:rPr>
              <w:t>文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 xml:space="preserve">  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書</w:t>
            </w:r>
          </w:p>
        </w:tc>
        <w:tc>
          <w:tcPr>
            <w:tcW w:w="2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8A59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A73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20FB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1F2C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D17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DB8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注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 xml:space="preserve">  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文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  <w:t xml:space="preserve">  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書（控）</w:t>
            </w:r>
          </w:p>
        </w:tc>
        <w:tc>
          <w:tcPr>
            <w:tcW w:w="2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BCA7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35E0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98BC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№</w:t>
            </w:r>
          </w:p>
        </w:tc>
      </w:tr>
      <w:tr w:rsidR="00B976C4" w:rsidRPr="00B976C4" w14:paraId="1D97F8F8" w14:textId="77777777" w:rsidTr="00B976C4">
        <w:trPr>
          <w:trHeight w:val="1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D37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BF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4CA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D44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617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A6E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179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67E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BCC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5D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961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13F9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72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62E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0C2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4A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B7E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708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EEE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7B3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08F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5C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EF3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D0B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B976C4" w:rsidRPr="00B976C4" w14:paraId="70AD0F36" w14:textId="77777777" w:rsidTr="00B976C4">
        <w:trPr>
          <w:trHeight w:val="381"/>
        </w:trPr>
        <w:tc>
          <w:tcPr>
            <w:tcW w:w="35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03CE" w14:textId="77777777" w:rsidR="00B976C4" w:rsidRPr="00B976C4" w:rsidRDefault="00B976C4" w:rsidP="00B976C4">
            <w:pPr>
              <w:ind w:firstLineChars="100" w:firstLine="240"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>
              <w:rPr>
                <w:rFonts w:ascii="Hiragino Maru Gothic Pro W4" w:eastAsia="Hiragino Maru Gothic Pro W4" w:hAnsi="Hiragino Maru Gothic Pro W4" w:cs="ＭＳ 明朝" w:hint="eastAsia"/>
                <w:color w:val="000000"/>
              </w:rPr>
              <w:t xml:space="preserve"> 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</w:rPr>
              <w:t>御中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DB23" w14:textId="77777777" w:rsidR="00B976C4" w:rsidRPr="00B976C4" w:rsidRDefault="00B976C4" w:rsidP="00B976C4">
            <w:pPr>
              <w:ind w:firstLineChars="100" w:firstLine="240"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BDB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DF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610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2D6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840D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B7C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F2FC" w14:textId="77777777" w:rsidR="00B976C4" w:rsidRPr="00B976C4" w:rsidRDefault="00B976C4" w:rsidP="00B976C4">
            <w:pPr>
              <w:ind w:firstLineChars="100" w:firstLine="240"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</w:rPr>
              <w:t>御中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F0A" w14:textId="77777777" w:rsidR="00B976C4" w:rsidRPr="00B976C4" w:rsidRDefault="00B976C4" w:rsidP="00B976C4">
            <w:pPr>
              <w:ind w:firstLineChars="100" w:firstLine="240"/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7CA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8223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66A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409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B976C4" w:rsidRPr="00B976C4" w14:paraId="15DE0584" w14:textId="77777777" w:rsidTr="00B976C4">
        <w:trPr>
          <w:gridAfter w:val="1"/>
          <w:wAfter w:w="30" w:type="dxa"/>
          <w:trHeight w:val="381"/>
        </w:trPr>
        <w:tc>
          <w:tcPr>
            <w:tcW w:w="354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7E7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16"/>
                <w:szCs w:val="16"/>
              </w:rPr>
              <w:t>以下の通り注文申し上げます。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17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58A" w14:textId="5A176921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8242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B26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146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16"/>
                <w:szCs w:val="16"/>
              </w:rPr>
              <w:t>以下の通り注文申し上げます。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837D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95E" w14:textId="52B1EFC8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 w:hint="eastAsia"/>
                <w:color w:val="000000"/>
                <w:sz w:val="20"/>
                <w:szCs w:val="20"/>
              </w:rPr>
            </w:pPr>
          </w:p>
        </w:tc>
      </w:tr>
      <w:tr w:rsidR="00B976C4" w:rsidRPr="00B976C4" w14:paraId="591F45FE" w14:textId="77777777" w:rsidTr="00B976C4">
        <w:trPr>
          <w:gridAfter w:val="1"/>
          <w:wAfter w:w="30" w:type="dxa"/>
          <w:trHeight w:val="381"/>
        </w:trPr>
        <w:tc>
          <w:tcPr>
            <w:tcW w:w="35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4EAE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納品期日：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25C1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2DF6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E1B5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6FA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6450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納品期日：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5CD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A329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〒</w:t>
            </w:r>
          </w:p>
        </w:tc>
      </w:tr>
      <w:tr w:rsidR="00B976C4" w:rsidRPr="00B976C4" w14:paraId="7434586A" w14:textId="77777777" w:rsidTr="00B976C4">
        <w:trPr>
          <w:gridAfter w:val="1"/>
          <w:wAfter w:w="30" w:type="dxa"/>
          <w:trHeight w:val="381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02E8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納品方法：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4BC3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244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44604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7AB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E91F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納品方法：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E4A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B98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Times New Roman"/>
                <w:sz w:val="20"/>
                <w:szCs w:val="20"/>
              </w:rPr>
            </w:pPr>
          </w:p>
        </w:tc>
      </w:tr>
      <w:tr w:rsidR="00B976C4" w:rsidRPr="00B976C4" w14:paraId="1638B3E8" w14:textId="77777777" w:rsidTr="00B976C4">
        <w:trPr>
          <w:gridAfter w:val="1"/>
          <w:wAfter w:w="30" w:type="dxa"/>
          <w:trHeight w:val="381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BB0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支払方法：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A81C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0459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TEL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1C3C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072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D3A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支払方法：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4FC9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CA6F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TEL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：</w:t>
            </w:r>
          </w:p>
        </w:tc>
      </w:tr>
      <w:tr w:rsidR="00B976C4" w:rsidRPr="00B976C4" w14:paraId="50DB430D" w14:textId="77777777" w:rsidTr="00B976C4">
        <w:trPr>
          <w:gridAfter w:val="1"/>
          <w:wAfter w:w="30" w:type="dxa"/>
          <w:trHeight w:val="381"/>
        </w:trPr>
        <w:tc>
          <w:tcPr>
            <w:tcW w:w="35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8BDF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支払期日：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B38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7B010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FAX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0A18D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12A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833C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支払期日：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643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A6DE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FAX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：</w:t>
            </w:r>
          </w:p>
        </w:tc>
      </w:tr>
      <w:tr w:rsidR="00B976C4" w:rsidRPr="00B976C4" w14:paraId="0392C0DF" w14:textId="77777777" w:rsidTr="00B976C4">
        <w:trPr>
          <w:gridAfter w:val="1"/>
          <w:wAfter w:w="30" w:type="dxa"/>
          <w:trHeight w:val="318"/>
        </w:trPr>
        <w:tc>
          <w:tcPr>
            <w:tcW w:w="245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309A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合計金額</w:t>
            </w:r>
          </w:p>
        </w:tc>
        <w:tc>
          <w:tcPr>
            <w:tcW w:w="236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5D467A" w14:textId="185B8446" w:rsidR="00B976C4" w:rsidRPr="00FF013E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 w:hint="eastAsia"/>
                <w:color w:val="000000"/>
                <w:sz w:val="28"/>
                <w:szCs w:val="28"/>
              </w:rPr>
            </w:pPr>
            <w:r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  <w:lang w:val="en-GB"/>
              </w:rPr>
              <w:t xml:space="preserve">       </w:t>
            </w:r>
          </w:p>
        </w:tc>
        <w:tc>
          <w:tcPr>
            <w:tcW w:w="217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C1E9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16"/>
                <w:szCs w:val="16"/>
              </w:rPr>
              <w:t>（消費税込み）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CF0C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896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64CC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8"/>
                <w:szCs w:val="28"/>
              </w:rPr>
              <w:t>合計金額</w:t>
            </w:r>
          </w:p>
        </w:tc>
        <w:tc>
          <w:tcPr>
            <w:tcW w:w="248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A0D66D" w14:textId="12077311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F827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16"/>
                <w:szCs w:val="16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16"/>
                <w:szCs w:val="16"/>
              </w:rPr>
              <w:t>（消費税込み）</w:t>
            </w:r>
          </w:p>
        </w:tc>
      </w:tr>
      <w:tr w:rsidR="00B976C4" w:rsidRPr="00B976C4" w14:paraId="724D48E2" w14:textId="77777777" w:rsidTr="00B976C4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02D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1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BC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品番</w:t>
            </w:r>
          </w:p>
        </w:tc>
        <w:tc>
          <w:tcPr>
            <w:tcW w:w="18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4E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個数</w:t>
            </w:r>
          </w:p>
        </w:tc>
        <w:tc>
          <w:tcPr>
            <w:tcW w:w="9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55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E4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0CF99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F4F3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C5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1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5B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品番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80C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個数</w:t>
            </w:r>
          </w:p>
        </w:tc>
        <w:tc>
          <w:tcPr>
            <w:tcW w:w="81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34D3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570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金額</w:t>
            </w:r>
          </w:p>
        </w:tc>
      </w:tr>
      <w:tr w:rsidR="00B976C4" w:rsidRPr="00B976C4" w14:paraId="7B2ED3ED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FFC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9B4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9A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9A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16504" w14:textId="7D1C3516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D2A2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58D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AE3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8F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B9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F0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FD2" w14:textId="0F489BC2" w:rsidR="00B976C4" w:rsidRPr="00FF013E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 w:hint="eastAsia"/>
                <w:color w:val="000000"/>
                <w:sz w:val="20"/>
                <w:szCs w:val="20"/>
              </w:rPr>
            </w:pPr>
          </w:p>
        </w:tc>
      </w:tr>
      <w:tr w:rsidR="00B976C4" w:rsidRPr="00B976C4" w14:paraId="29684004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6B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2A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E9B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38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F276" w14:textId="3E2D89AC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AB54BD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8F2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9B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00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3D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7F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E23" w14:textId="6F8C1B9E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3CC9F1FB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12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0E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39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79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63BAA" w14:textId="74076EE9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BD81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3423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029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7AC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F9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AB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0F47" w14:textId="6D0C7ACD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2669E99D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02E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71F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25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49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72208" w14:textId="40935432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1615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885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73B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6B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71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69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5C6" w14:textId="4EEF065B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785F4CE7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40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CED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731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AAA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2D049" w14:textId="1CFAEF7A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9D77E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A2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40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F4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63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D9C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485" w14:textId="506687A9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23629652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2AE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33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1A7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CE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7DCFD" w14:textId="61C1CB59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5C9E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5D4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67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011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63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E01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27E7" w14:textId="305F69DB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3E2902A7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39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E75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7B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5D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FB822" w14:textId="62A2FFBA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7F38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442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ADDD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08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8B5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00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F59" w14:textId="086F4965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3AB5000D" w14:textId="77777777" w:rsidTr="00FF013E">
        <w:trPr>
          <w:gridAfter w:val="1"/>
          <w:wAfter w:w="30" w:type="dxa"/>
          <w:trHeight w:val="381"/>
        </w:trPr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8C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21E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37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B7A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5D06757" w14:textId="22398014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9748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7B78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EB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64B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77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C84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1C4CA4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0</w:t>
            </w:r>
          </w:p>
        </w:tc>
      </w:tr>
      <w:tr w:rsidR="00B976C4" w:rsidRPr="00B976C4" w14:paraId="1EA19E7F" w14:textId="77777777" w:rsidTr="00B976C4">
        <w:trPr>
          <w:gridAfter w:val="1"/>
          <w:wAfter w:w="30" w:type="dxa"/>
          <w:trHeight w:val="381"/>
        </w:trPr>
        <w:tc>
          <w:tcPr>
            <w:tcW w:w="2928" w:type="dxa"/>
            <w:gridSpan w:val="7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CFB5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</w:rPr>
              <w:t>合計金額</w:t>
            </w:r>
          </w:p>
        </w:tc>
        <w:tc>
          <w:tcPr>
            <w:tcW w:w="18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C8D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消費税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8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217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D959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41E2EF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95C2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106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</w:rPr>
              <w:t>合計金額</w:t>
            </w:r>
          </w:p>
        </w:tc>
        <w:tc>
          <w:tcPr>
            <w:tcW w:w="2015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8CC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消費税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8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205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C3FC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B976C4" w:rsidRPr="00B976C4" w14:paraId="5D2066CA" w14:textId="77777777" w:rsidTr="00B976C4">
        <w:trPr>
          <w:gridAfter w:val="1"/>
          <w:wAfter w:w="30" w:type="dxa"/>
          <w:trHeight w:val="381"/>
        </w:trPr>
        <w:tc>
          <w:tcPr>
            <w:tcW w:w="2928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A4308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C06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消費税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10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5561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D462D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015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D15985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5BF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消費税</w:t>
            </w: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10</w:t>
            </w: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5D3B" w14:textId="77777777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</w:tr>
      <w:tr w:rsidR="00B976C4" w:rsidRPr="00B976C4" w14:paraId="206FEEE3" w14:textId="77777777" w:rsidTr="005F753A">
        <w:trPr>
          <w:gridAfter w:val="1"/>
          <w:wAfter w:w="30" w:type="dxa"/>
          <w:trHeight w:val="51"/>
        </w:trPr>
        <w:tc>
          <w:tcPr>
            <w:tcW w:w="2928" w:type="dxa"/>
            <w:gridSpan w:val="7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F1442BA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407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B044" w14:textId="11E0EE21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6DA40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8FE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8" w:type="dxa"/>
            <w:gridSpan w:val="7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7F09C22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  <w:tc>
          <w:tcPr>
            <w:tcW w:w="4070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B112" w14:textId="00FFF336" w:rsidR="00B976C4" w:rsidRPr="00B976C4" w:rsidRDefault="00B976C4" w:rsidP="00B976C4">
            <w:pPr>
              <w:jc w:val="right"/>
              <w:rPr>
                <w:rFonts w:ascii="Hiragino Maru Gothic Pro W4" w:eastAsia="Hiragino Maru Gothic Pro W4" w:hAnsi="Hiragino Maru Gothic Pro W4" w:cs="Calibri"/>
                <w:color w:val="000000"/>
              </w:rPr>
            </w:pPr>
          </w:p>
        </w:tc>
      </w:tr>
      <w:tr w:rsidR="00B976C4" w:rsidRPr="00B976C4" w14:paraId="23195CD8" w14:textId="77777777" w:rsidTr="00B976C4">
        <w:trPr>
          <w:gridAfter w:val="1"/>
          <w:wAfter w:w="30" w:type="dxa"/>
          <w:trHeight w:val="381"/>
        </w:trPr>
        <w:tc>
          <w:tcPr>
            <w:tcW w:w="6998" w:type="dxa"/>
            <w:gridSpan w:val="14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12C2AF3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84D66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0079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8" w:type="dxa"/>
            <w:gridSpan w:val="15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5A4ECB4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ＭＳ 明朝"/>
                <w:color w:val="000000"/>
                <w:sz w:val="20"/>
                <w:szCs w:val="20"/>
              </w:rPr>
              <w:t>備　　考</w:t>
            </w:r>
          </w:p>
        </w:tc>
      </w:tr>
      <w:tr w:rsidR="00B976C4" w:rsidRPr="00B976C4" w14:paraId="45AC2015" w14:textId="77777777" w:rsidTr="00B976C4">
        <w:trPr>
          <w:gridAfter w:val="1"/>
          <w:wAfter w:w="30" w:type="dxa"/>
          <w:trHeight w:val="381"/>
        </w:trPr>
        <w:tc>
          <w:tcPr>
            <w:tcW w:w="6998" w:type="dxa"/>
            <w:gridSpan w:val="14"/>
            <w:vMerge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F0B8314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065BB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6F64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8" w:type="dxa"/>
            <w:gridSpan w:val="15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42D3738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  <w:tr w:rsidR="00B976C4" w:rsidRPr="00B976C4" w14:paraId="437B8F83" w14:textId="77777777" w:rsidTr="00B976C4">
        <w:trPr>
          <w:gridAfter w:val="1"/>
          <w:wAfter w:w="30" w:type="dxa"/>
          <w:trHeight w:val="112"/>
        </w:trPr>
        <w:tc>
          <w:tcPr>
            <w:tcW w:w="6998" w:type="dxa"/>
            <w:gridSpan w:val="14"/>
            <w:vMerge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7579D11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19467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1DBE" w14:textId="77777777" w:rsidR="00B976C4" w:rsidRPr="00B976C4" w:rsidRDefault="00B976C4" w:rsidP="00B976C4">
            <w:pPr>
              <w:jc w:val="center"/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  <w:r w:rsidRPr="00B976C4"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8" w:type="dxa"/>
            <w:gridSpan w:val="15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5DCD246" w14:textId="77777777" w:rsidR="00B976C4" w:rsidRPr="00B976C4" w:rsidRDefault="00B976C4" w:rsidP="00B976C4">
            <w:pPr>
              <w:rPr>
                <w:rFonts w:ascii="Hiragino Maru Gothic Pro W4" w:eastAsia="Hiragino Maru Gothic Pro W4" w:hAnsi="Hiragino Maru Gothic Pro W4" w:cs="Calibri"/>
                <w:color w:val="000000"/>
                <w:sz w:val="20"/>
                <w:szCs w:val="20"/>
              </w:rPr>
            </w:pPr>
          </w:p>
        </w:tc>
      </w:tr>
    </w:tbl>
    <w:p w14:paraId="763D6463" w14:textId="77777777" w:rsidR="00080C4B" w:rsidRPr="00B976C4" w:rsidRDefault="00FF013E">
      <w:pPr>
        <w:rPr>
          <w:rFonts w:ascii="Hiragino Maru Gothic Pro W4" w:eastAsia="Hiragino Maru Gothic Pro W4" w:hAnsi="Hiragino Maru Gothic Pro W4" w:hint="eastAsia"/>
        </w:rPr>
      </w:pPr>
    </w:p>
    <w:sectPr w:rsidR="00080C4B" w:rsidRPr="00B976C4" w:rsidSect="00B976C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C4"/>
    <w:rsid w:val="000C03A9"/>
    <w:rsid w:val="005F753A"/>
    <w:rsid w:val="00B976C4"/>
    <w:rsid w:val="00FE285D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E09E4"/>
  <w15:chartTrackingRefBased/>
  <w15:docId w15:val="{85FF5A58-612A-F144-B7D9-8116EAB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2021-10-28T04:55:00Z</cp:lastPrinted>
  <dcterms:created xsi:type="dcterms:W3CDTF">2020-11-27T09:13:00Z</dcterms:created>
  <dcterms:modified xsi:type="dcterms:W3CDTF">2021-10-28T04:56:00Z</dcterms:modified>
</cp:coreProperties>
</file>