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4" w:type="dxa"/>
        <w:tblLook w:val="04A0" w:firstRow="1" w:lastRow="0" w:firstColumn="1" w:lastColumn="0" w:noHBand="0" w:noVBand="1"/>
      </w:tblPr>
      <w:tblGrid>
        <w:gridCol w:w="856"/>
        <w:gridCol w:w="998"/>
        <w:gridCol w:w="3996"/>
        <w:gridCol w:w="239"/>
        <w:gridCol w:w="629"/>
        <w:gridCol w:w="237"/>
        <w:gridCol w:w="179"/>
        <w:gridCol w:w="58"/>
        <w:gridCol w:w="1180"/>
        <w:gridCol w:w="609"/>
        <w:gridCol w:w="223"/>
      </w:tblGrid>
      <w:tr w:rsidR="00BC6255" w:rsidRPr="00BC6255" w14:paraId="40BFE4D7" w14:textId="77777777" w:rsidTr="00BC6255">
        <w:trPr>
          <w:gridAfter w:val="1"/>
          <w:wAfter w:w="223" w:type="dxa"/>
          <w:trHeight w:val="450"/>
        </w:trPr>
        <w:tc>
          <w:tcPr>
            <w:tcW w:w="89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A47B" w14:textId="77777777" w:rsidR="00BC6255" w:rsidRPr="00BC6255" w:rsidRDefault="00BC6255" w:rsidP="00BC6255">
            <w:pPr>
              <w:jc w:val="center"/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  <w:sz w:val="32"/>
                <w:szCs w:val="32"/>
              </w:rPr>
              <w:t>損 益 計 算 書</w:t>
            </w:r>
          </w:p>
        </w:tc>
      </w:tr>
      <w:tr w:rsidR="00BC6255" w:rsidRPr="00BC6255" w14:paraId="76BE00B9" w14:textId="77777777" w:rsidTr="00BC6255">
        <w:trPr>
          <w:trHeight w:val="318"/>
        </w:trPr>
        <w:tc>
          <w:tcPr>
            <w:tcW w:w="89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AE400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9F3" w14:textId="77777777" w:rsidR="00BC6255" w:rsidRPr="00BC6255" w:rsidRDefault="00BC6255" w:rsidP="00BC6255">
            <w:pPr>
              <w:jc w:val="center"/>
              <w:rPr>
                <w:rFonts w:ascii="Hiragino Kaku Gothic Pro W6" w:eastAsia="Hiragino Kaku Gothic Pro W6" w:hAnsi="Hiragino Kaku Gothic Pro W6" w:cs="Calibri" w:hint="eastAsia"/>
                <w:color w:val="595959"/>
                <w:sz w:val="32"/>
                <w:szCs w:val="32"/>
              </w:rPr>
            </w:pPr>
          </w:p>
        </w:tc>
      </w:tr>
      <w:tr w:rsidR="00BC6255" w:rsidRPr="00BC6255" w14:paraId="528E9B5B" w14:textId="77777777" w:rsidTr="00BC6255">
        <w:trPr>
          <w:trHeight w:val="40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A40D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7D4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824C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C85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498E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21E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ECF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40BB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0F5F355B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77247DD1" w14:textId="77777777" w:rsidTr="00BC6255">
        <w:trPr>
          <w:trHeight w:val="409"/>
        </w:trPr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55B9" w14:textId="77777777" w:rsidR="00BC6255" w:rsidRPr="00BC6255" w:rsidRDefault="00BC6255" w:rsidP="00BC6255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（単位：千円）</w:t>
            </w:r>
          </w:p>
        </w:tc>
        <w:tc>
          <w:tcPr>
            <w:tcW w:w="223" w:type="dxa"/>
            <w:vAlign w:val="center"/>
            <w:hideMark/>
          </w:tcPr>
          <w:p w14:paraId="49B67147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6F0738BF" w14:textId="77777777" w:rsidTr="00BC6255">
        <w:trPr>
          <w:trHeight w:val="409"/>
        </w:trPr>
        <w:tc>
          <w:tcPr>
            <w:tcW w:w="5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BB0A3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項目</w:t>
            </w:r>
          </w:p>
        </w:tc>
        <w:tc>
          <w:tcPr>
            <w:tcW w:w="313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444D7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金額</w:t>
            </w:r>
          </w:p>
        </w:tc>
        <w:tc>
          <w:tcPr>
            <w:tcW w:w="223" w:type="dxa"/>
            <w:vAlign w:val="center"/>
            <w:hideMark/>
          </w:tcPr>
          <w:p w14:paraId="5DC1CDF6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29B2FC71" w14:textId="77777777" w:rsidTr="00BC6255">
        <w:trPr>
          <w:trHeight w:val="409"/>
        </w:trPr>
        <w:tc>
          <w:tcPr>
            <w:tcW w:w="8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8E430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経常損益</w:t>
            </w: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br/>
              <w:t>の部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7F3"/>
            <w:vAlign w:val="center"/>
            <w:hideMark/>
          </w:tcPr>
          <w:p w14:paraId="6CF6AF05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営業</w:t>
            </w: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br/>
              <w:t>損益</w:t>
            </w: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br/>
              <w:t>の部</w:t>
            </w:r>
          </w:p>
        </w:tc>
        <w:tc>
          <w:tcPr>
            <w:tcW w:w="399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4EA54BC1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売上高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3657FC1D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686FA592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E2FC55B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7EA8C80F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8B405C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30E3EF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45A531D9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売上原価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6D762C7E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dotted" w:sz="4" w:space="0" w:color="808080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6995D5BB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4355FCB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54867E73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0FD512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DE37C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dotted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70BD04FA" w14:textId="77777777" w:rsidR="00BC6255" w:rsidRPr="00BC6255" w:rsidRDefault="00BC6255" w:rsidP="00BC6255">
            <w:pPr>
              <w:jc w:val="right"/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売上総利益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1E74F19E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dotted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07660B8D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70D5C8D5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43D58778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ADF158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10A892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0C1F9639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販売日および一般管理費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32D2D07D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dotted" w:sz="4" w:space="0" w:color="808080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5C9525B3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60D41925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18972726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BAD710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D9842A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5EB002C4" w14:textId="77777777" w:rsidR="00BC6255" w:rsidRPr="00BC6255" w:rsidRDefault="00BC6255" w:rsidP="00BC6255">
            <w:pPr>
              <w:jc w:val="right"/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営業利益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21670C4C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7F3"/>
            <w:noWrap/>
            <w:vAlign w:val="center"/>
            <w:hideMark/>
          </w:tcPr>
          <w:p w14:paraId="094F7317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47FEE4AA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15544DA9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C5AB07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F3F1DA9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営業外</w:t>
            </w: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br/>
              <w:t>損益</w:t>
            </w: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br/>
              <w:t>の部</w:t>
            </w:r>
          </w:p>
        </w:tc>
        <w:tc>
          <w:tcPr>
            <w:tcW w:w="399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361A873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営業外収益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4880543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13ED21A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20F058B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0B338DBA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340DA8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FCDEE5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8FFAA25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受取利息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32F14B3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039E6E8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485BF785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4DD5A380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D0C35A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E34909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C75A2FA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受取配当金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7FA4050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68221B1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9535AF8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4D0CAFED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EE4350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99176D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E246F63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雑収入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dotted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6D20B0B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2FE9C49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CBE5697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25D03A02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C60577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C956D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dotted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88D3F5A" w14:textId="77777777" w:rsidR="00BC6255" w:rsidRPr="00BC6255" w:rsidRDefault="00BC6255" w:rsidP="00BC6255">
            <w:pPr>
              <w:jc w:val="right"/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営業外収益合計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DC447D9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E0515BE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41FDF8F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4C635733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4E1606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AFBFF8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7645421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営業外費用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EFC30F5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BEEFEF9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AB85360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7D230642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152AC1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15DED1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711D451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支払利息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20AD97B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546040D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A161B53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407F275B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B3FA47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549A3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C36D5DE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為替差損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EB795D1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3FB499E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A44124F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1ED8EDD6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5B2E9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7D8138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9D2FC63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雑誌出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E2940E6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FABA22D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26798465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4645BD94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28E7BD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4EEB97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3995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5B0E6F6" w14:textId="77777777" w:rsidR="00BC6255" w:rsidRPr="00BC6255" w:rsidRDefault="00BC6255" w:rsidP="00BC6255">
            <w:pPr>
              <w:jc w:val="right"/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営業外費用合計</w:t>
            </w:r>
          </w:p>
        </w:tc>
        <w:tc>
          <w:tcPr>
            <w:tcW w:w="1284" w:type="dxa"/>
            <w:gridSpan w:val="4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E993373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6579294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89EFC67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3EE39B16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86BF83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noWrap/>
            <w:vAlign w:val="center"/>
            <w:hideMark/>
          </w:tcPr>
          <w:p w14:paraId="586E023E" w14:textId="77777777" w:rsidR="00BC6255" w:rsidRPr="00BC6255" w:rsidRDefault="00BC6255" w:rsidP="00BC6255">
            <w:pPr>
              <w:jc w:val="right"/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経常利益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noWrap/>
            <w:vAlign w:val="center"/>
            <w:hideMark/>
          </w:tcPr>
          <w:p w14:paraId="0F58F5E5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noWrap/>
            <w:vAlign w:val="center"/>
            <w:hideMark/>
          </w:tcPr>
          <w:p w14:paraId="62DDFED9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7986AE8F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05AE732E" w14:textId="77777777" w:rsidTr="00BC6255">
        <w:trPr>
          <w:trHeight w:val="409"/>
        </w:trPr>
        <w:tc>
          <w:tcPr>
            <w:tcW w:w="8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C16DA3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特別損益</w:t>
            </w: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br/>
              <w:t>の部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6397ED77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特別利益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567DD39B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342BD84C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115A02C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52D2B6AD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857239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6A7BA542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固定資産売却益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247FC9CB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556D2B0A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819049C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6CB3B405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B6FB29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1ECE5ED0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投資有価証券売却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6E182268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2EECEF9C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2B10904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71160622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0E0E4A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4994" w:type="dxa"/>
            <w:gridSpan w:val="2"/>
            <w:tcBorders>
              <w:top w:val="dotted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47470B11" w14:textId="77777777" w:rsidR="00BC6255" w:rsidRPr="00BC6255" w:rsidRDefault="00BC6255" w:rsidP="00BC6255">
            <w:pPr>
              <w:jc w:val="right"/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特別利益合計</w:t>
            </w:r>
          </w:p>
        </w:tc>
        <w:tc>
          <w:tcPr>
            <w:tcW w:w="1284" w:type="dxa"/>
            <w:gridSpan w:val="4"/>
            <w:tcBorders>
              <w:top w:val="dotted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0B807162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598A66C9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2D9610FA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25ED225A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F632D8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24098946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特別損失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1CE3FF33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71C206EA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B903279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23F5D1EF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4B9ABC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107BCF14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投資有価証券売却損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78C3EF41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0FBE8B46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BF1BD3F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06F26FC1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839292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5A9AAF39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災害による損失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7B4102C8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0814B423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D4F5166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6AA02358" w14:textId="77777777" w:rsidTr="00BC6255">
        <w:trPr>
          <w:trHeight w:val="409"/>
        </w:trPr>
        <w:tc>
          <w:tcPr>
            <w:tcW w:w="8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B5ED59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</w:p>
        </w:tc>
        <w:tc>
          <w:tcPr>
            <w:tcW w:w="4994" w:type="dxa"/>
            <w:gridSpan w:val="2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675F2594" w14:textId="77777777" w:rsidR="00BC6255" w:rsidRPr="00BC6255" w:rsidRDefault="00BC6255" w:rsidP="00BC6255">
            <w:pPr>
              <w:jc w:val="right"/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特別損失合計</w:t>
            </w:r>
          </w:p>
        </w:tc>
        <w:tc>
          <w:tcPr>
            <w:tcW w:w="1284" w:type="dxa"/>
            <w:gridSpan w:val="4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48318C16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2FD8025B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CDF3926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0426C958" w14:textId="77777777" w:rsidTr="00BC6255">
        <w:trPr>
          <w:trHeight w:val="409"/>
        </w:trPr>
        <w:tc>
          <w:tcPr>
            <w:tcW w:w="585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14:paraId="1C78DE2F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proofErr w:type="gramStart"/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税引</w:t>
            </w:r>
            <w:proofErr w:type="gramEnd"/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前当期利益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2EFDA"/>
            <w:noWrap/>
            <w:vAlign w:val="bottom"/>
            <w:hideMark/>
          </w:tcPr>
          <w:p w14:paraId="63F0642C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2EFDA"/>
            <w:noWrap/>
            <w:vAlign w:val="bottom"/>
            <w:hideMark/>
          </w:tcPr>
          <w:p w14:paraId="183FE78B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66A28720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2B457C30" w14:textId="77777777" w:rsidTr="00BC6255">
        <w:trPr>
          <w:trHeight w:val="409"/>
        </w:trPr>
        <w:tc>
          <w:tcPr>
            <w:tcW w:w="585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14:paraId="5F06EBF7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方陣営、住民税及び事業税など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2EFDA"/>
            <w:noWrap/>
            <w:vAlign w:val="bottom"/>
            <w:hideMark/>
          </w:tcPr>
          <w:p w14:paraId="27974902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2EFDA"/>
            <w:noWrap/>
            <w:vAlign w:val="bottom"/>
            <w:hideMark/>
          </w:tcPr>
          <w:p w14:paraId="71D8A93D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FE18F5C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255" w:rsidRPr="00BC6255" w14:paraId="40A85197" w14:textId="77777777" w:rsidTr="00BC6255">
        <w:trPr>
          <w:trHeight w:val="409"/>
        </w:trPr>
        <w:tc>
          <w:tcPr>
            <w:tcW w:w="5850" w:type="dxa"/>
            <w:gridSpan w:val="3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14:paraId="23BA0705" w14:textId="77777777" w:rsidR="00BC6255" w:rsidRPr="00BC6255" w:rsidRDefault="00BC6255" w:rsidP="00BC6255">
            <w:pPr>
              <w:rPr>
                <w:rFonts w:ascii="Hiragino Kaku Gothic Pro W6" w:eastAsia="Hiragino Kaku Gothic Pro W6" w:hAnsi="Hiragino Kaku Gothic Pro W6" w:cs="Calibri" w:hint="eastAsia"/>
                <w:color w:val="595959"/>
              </w:rPr>
            </w:pPr>
            <w:r w:rsidRPr="00BC6255">
              <w:rPr>
                <w:rFonts w:ascii="Hiragino Kaku Gothic Pro W6" w:eastAsia="Hiragino Kaku Gothic Pro W6" w:hAnsi="Hiragino Kaku Gothic Pro W6" w:cs="Calibri" w:hint="eastAsia"/>
                <w:color w:val="595959"/>
              </w:rPr>
              <w:t>当期利益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bottom"/>
            <w:hideMark/>
          </w:tcPr>
          <w:p w14:paraId="32AC0C88" w14:textId="77777777" w:rsidR="00BC6255" w:rsidRPr="00BC6255" w:rsidRDefault="00BC6255" w:rsidP="00BC6255">
            <w:pPr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846" w:type="dxa"/>
            <w:gridSpan w:val="3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bottom"/>
            <w:hideMark/>
          </w:tcPr>
          <w:p w14:paraId="0D697C59" w14:textId="77777777" w:rsidR="00BC6255" w:rsidRPr="00BC6255" w:rsidRDefault="00BC6255" w:rsidP="00BC625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BC6255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22D42BFD" w14:textId="77777777" w:rsidR="00BC6255" w:rsidRPr="00BC6255" w:rsidRDefault="00BC6255" w:rsidP="00BC6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F1C1CB" w14:textId="77777777" w:rsidR="00080C4B" w:rsidRDefault="00BC6255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55"/>
    <w:rsid w:val="000C03A9"/>
    <w:rsid w:val="00BC625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5BDA5"/>
  <w15:chartTrackingRefBased/>
  <w15:docId w15:val="{61FFE45E-5757-814E-A601-C92BC46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228</Characters>
  <Application>Microsoft Office Word</Application>
  <DocSecurity>0</DocSecurity>
  <Lines>5</Lines>
  <Paragraphs>2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2020-08-01T01:58:00Z</dcterms:created>
  <dcterms:modified xsi:type="dcterms:W3CDTF">2020-08-01T02:00:00Z</dcterms:modified>
</cp:coreProperties>
</file>